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96" w:rsidRDefault="00397C5D" w:rsidP="00397C5D">
      <w:pPr>
        <w:spacing w:after="0" w:line="240" w:lineRule="auto"/>
        <w:rPr>
          <w:rFonts w:cs="Times New Roman"/>
          <w:b/>
          <w:i/>
          <w:u w:val="single"/>
        </w:rPr>
      </w:pPr>
      <w:r w:rsidRPr="00397C5D">
        <w:rPr>
          <w:rFonts w:cs="Times New Roman"/>
          <w:b/>
          <w:i/>
          <w:u w:val="single"/>
        </w:rPr>
        <w:t>KNOW YOUR RIGHTS</w:t>
      </w:r>
      <w:bookmarkStart w:id="0" w:name="_GoBack"/>
      <w:bookmarkEnd w:id="0"/>
    </w:p>
    <w:p w:rsidR="00614596" w:rsidRPr="00614596" w:rsidRDefault="00614596" w:rsidP="00614596">
      <w:pPr>
        <w:spacing w:after="0" w:line="240" w:lineRule="auto"/>
        <w:rPr>
          <w:rFonts w:cs="Times New Roman"/>
          <w:i/>
        </w:rPr>
      </w:pPr>
      <w:r w:rsidRPr="00614596">
        <w:rPr>
          <w:rFonts w:cs="Times New Roman"/>
          <w:i/>
        </w:rPr>
        <w:t xml:space="preserve">This information is not intended as legal advice. Some state laws may vary. Separate rules apply at checkpoints and when entering the U.S. (including airports). For more information contact the ACLU at </w:t>
      </w:r>
      <w:hyperlink r:id="rId5" w:history="1">
        <w:r w:rsidRPr="00614596">
          <w:rPr>
            <w:rStyle w:val="Hyperlink"/>
            <w:rFonts w:cs="Times New Roman"/>
            <w:i/>
          </w:rPr>
          <w:t>www.ACLU.org/affiliates</w:t>
        </w:r>
      </w:hyperlink>
    </w:p>
    <w:p w:rsidR="00397C5D" w:rsidRPr="00397C5D" w:rsidRDefault="00397C5D" w:rsidP="00397C5D">
      <w:pPr>
        <w:spacing w:after="0" w:line="240" w:lineRule="auto"/>
        <w:rPr>
          <w:rFonts w:cs="Times New Roman"/>
          <w:b/>
          <w:u w:val="single"/>
        </w:rPr>
      </w:pPr>
    </w:p>
    <w:p w:rsidR="00E8520F" w:rsidRPr="00397C5D" w:rsidRDefault="00E8520F" w:rsidP="00397C5D">
      <w:pPr>
        <w:spacing w:after="0" w:line="240" w:lineRule="auto"/>
        <w:rPr>
          <w:rFonts w:cs="Times New Roman"/>
          <w:b/>
        </w:rPr>
      </w:pPr>
      <w:r w:rsidRPr="00397C5D">
        <w:rPr>
          <w:rFonts w:cs="Times New Roman"/>
          <w:b/>
        </w:rPr>
        <w:t>If you’re stopped by Police</w:t>
      </w:r>
    </w:p>
    <w:p w:rsidR="00E8520F" w:rsidRPr="00397C5D" w:rsidRDefault="00E8520F" w:rsidP="00397C5D">
      <w:pPr>
        <w:pStyle w:val="ListParagraph"/>
        <w:numPr>
          <w:ilvl w:val="0"/>
          <w:numId w:val="1"/>
        </w:numPr>
        <w:spacing w:after="0" w:line="240" w:lineRule="auto"/>
        <w:rPr>
          <w:rFonts w:cs="Times New Roman"/>
        </w:rPr>
      </w:pPr>
      <w:r w:rsidRPr="00397C5D">
        <w:rPr>
          <w:rFonts w:cs="Times New Roman"/>
        </w:rPr>
        <w:t>You have the right to remain silent. If you wish to remain silent, tell the officer (Some states may require you to identify yourself to the police if you’re suspected of a crime).</w:t>
      </w:r>
    </w:p>
    <w:p w:rsidR="00E8520F" w:rsidRPr="00397C5D" w:rsidRDefault="00E8520F" w:rsidP="00397C5D">
      <w:pPr>
        <w:pStyle w:val="ListParagraph"/>
        <w:numPr>
          <w:ilvl w:val="0"/>
          <w:numId w:val="1"/>
        </w:numPr>
        <w:spacing w:after="0" w:line="240" w:lineRule="auto"/>
        <w:rPr>
          <w:rFonts w:cs="Times New Roman"/>
        </w:rPr>
      </w:pPr>
      <w:r w:rsidRPr="00397C5D">
        <w:rPr>
          <w:rFonts w:cs="Times New Roman"/>
        </w:rPr>
        <w:t>Stay calm. Don’t run. Don’t argue, resist, or obstruct the police. Keep your hands police can see them.</w:t>
      </w:r>
    </w:p>
    <w:p w:rsidR="00E8520F" w:rsidRPr="00397C5D" w:rsidRDefault="00E8520F" w:rsidP="00397C5D">
      <w:pPr>
        <w:pStyle w:val="ListParagraph"/>
        <w:numPr>
          <w:ilvl w:val="0"/>
          <w:numId w:val="1"/>
        </w:numPr>
        <w:spacing w:after="0" w:line="240" w:lineRule="auto"/>
        <w:rPr>
          <w:rFonts w:cs="Times New Roman"/>
        </w:rPr>
      </w:pPr>
      <w:r w:rsidRPr="00397C5D">
        <w:rPr>
          <w:rFonts w:cs="Times New Roman"/>
        </w:rPr>
        <w:t>Ask if you’re free to leave. If yes, calmly and silently walk away.</w:t>
      </w:r>
    </w:p>
    <w:p w:rsidR="00E8520F" w:rsidRPr="00397C5D" w:rsidRDefault="00E8520F" w:rsidP="00397C5D">
      <w:pPr>
        <w:pStyle w:val="ListParagraph"/>
        <w:numPr>
          <w:ilvl w:val="0"/>
          <w:numId w:val="1"/>
        </w:numPr>
        <w:spacing w:after="0" w:line="240" w:lineRule="auto"/>
        <w:rPr>
          <w:rFonts w:cs="Times New Roman"/>
        </w:rPr>
      </w:pPr>
      <w:r w:rsidRPr="00397C5D">
        <w:rPr>
          <w:rFonts w:cs="Times New Roman"/>
        </w:rPr>
        <w:t>You do not have to consent to a search of yourself or your belongings.</w:t>
      </w:r>
    </w:p>
    <w:p w:rsidR="00397C5D" w:rsidRDefault="00397C5D" w:rsidP="00397C5D">
      <w:pPr>
        <w:spacing w:after="0" w:line="240" w:lineRule="auto"/>
        <w:rPr>
          <w:rFonts w:cs="Times New Roman"/>
          <w:b/>
        </w:rPr>
      </w:pPr>
    </w:p>
    <w:p w:rsidR="00E8520F" w:rsidRPr="00397C5D" w:rsidRDefault="00E8520F" w:rsidP="00397C5D">
      <w:pPr>
        <w:spacing w:after="0" w:line="240" w:lineRule="auto"/>
        <w:rPr>
          <w:rFonts w:cs="Times New Roman"/>
          <w:b/>
        </w:rPr>
      </w:pPr>
      <w:r w:rsidRPr="00397C5D">
        <w:rPr>
          <w:rFonts w:cs="Times New Roman"/>
          <w:b/>
        </w:rPr>
        <w:t>If you’re stopped in your car</w:t>
      </w:r>
    </w:p>
    <w:p w:rsidR="00E8520F" w:rsidRPr="00397C5D" w:rsidRDefault="00E8520F" w:rsidP="00397C5D">
      <w:pPr>
        <w:pStyle w:val="ListParagraph"/>
        <w:numPr>
          <w:ilvl w:val="0"/>
          <w:numId w:val="2"/>
        </w:numPr>
        <w:spacing w:after="0" w:line="240" w:lineRule="auto"/>
        <w:rPr>
          <w:rFonts w:cs="Times New Roman"/>
        </w:rPr>
      </w:pPr>
      <w:r w:rsidRPr="00397C5D">
        <w:rPr>
          <w:rFonts w:cs="Times New Roman"/>
        </w:rPr>
        <w:t>Stop the car in a safe place as quickly as possible. Turn off the car, turn on the internal light, open the window part way, and place your hands on the wheel.</w:t>
      </w:r>
    </w:p>
    <w:p w:rsidR="00E8520F" w:rsidRPr="00397C5D" w:rsidRDefault="00E8520F" w:rsidP="00397C5D">
      <w:pPr>
        <w:pStyle w:val="ListParagraph"/>
        <w:numPr>
          <w:ilvl w:val="0"/>
          <w:numId w:val="2"/>
        </w:numPr>
        <w:spacing w:after="0" w:line="240" w:lineRule="auto"/>
        <w:rPr>
          <w:rFonts w:cs="Times New Roman"/>
        </w:rPr>
      </w:pPr>
      <w:r w:rsidRPr="00397C5D">
        <w:rPr>
          <w:rFonts w:cs="Times New Roman"/>
        </w:rPr>
        <w:t>Upon request, show police your driver’s license, registration, and proof of insurance.</w:t>
      </w:r>
    </w:p>
    <w:p w:rsidR="00E8520F" w:rsidRPr="00397C5D" w:rsidRDefault="00E8520F" w:rsidP="00397C5D">
      <w:pPr>
        <w:pStyle w:val="ListParagraph"/>
        <w:numPr>
          <w:ilvl w:val="0"/>
          <w:numId w:val="2"/>
        </w:numPr>
        <w:spacing w:after="0" w:line="240" w:lineRule="auto"/>
        <w:rPr>
          <w:rFonts w:cs="Times New Roman"/>
        </w:rPr>
      </w:pPr>
      <w:r w:rsidRPr="00397C5D">
        <w:rPr>
          <w:rFonts w:cs="Times New Roman"/>
        </w:rPr>
        <w:t>If an officer or immigration agent asks to search your car, you can refuse. But if police believe your car contains evidence of a crime, they can search it without your consent.</w:t>
      </w:r>
    </w:p>
    <w:p w:rsidR="00E8520F" w:rsidRPr="00397C5D" w:rsidRDefault="00E8520F" w:rsidP="00397C5D">
      <w:pPr>
        <w:pStyle w:val="ListParagraph"/>
        <w:numPr>
          <w:ilvl w:val="0"/>
          <w:numId w:val="2"/>
        </w:numPr>
        <w:spacing w:after="0" w:line="240" w:lineRule="auto"/>
        <w:rPr>
          <w:rFonts w:cs="Times New Roman"/>
        </w:rPr>
      </w:pPr>
      <w:r w:rsidRPr="00397C5D">
        <w:rPr>
          <w:rFonts w:cs="Times New Roman"/>
        </w:rPr>
        <w:t>Both drivers and passengers have the right to remain silent. If you’re a passenger, you can ask if you’re free to leave. If yes, silently leave.</w:t>
      </w:r>
    </w:p>
    <w:p w:rsidR="00397C5D" w:rsidRDefault="00397C5D" w:rsidP="00397C5D">
      <w:pPr>
        <w:spacing w:after="0" w:line="240" w:lineRule="auto"/>
        <w:rPr>
          <w:rFonts w:cs="Times New Roman"/>
          <w:b/>
        </w:rPr>
      </w:pPr>
    </w:p>
    <w:p w:rsidR="00E8520F" w:rsidRPr="00397C5D" w:rsidRDefault="00E8520F" w:rsidP="00397C5D">
      <w:pPr>
        <w:spacing w:after="0" w:line="240" w:lineRule="auto"/>
        <w:rPr>
          <w:rFonts w:cs="Times New Roman"/>
          <w:b/>
        </w:rPr>
      </w:pPr>
      <w:r w:rsidRPr="00397C5D">
        <w:rPr>
          <w:rFonts w:cs="Times New Roman"/>
          <w:b/>
        </w:rPr>
        <w:t>If you’re asked about your Immigration Status</w:t>
      </w:r>
    </w:p>
    <w:p w:rsidR="00E8520F" w:rsidRPr="00397C5D" w:rsidRDefault="00076344" w:rsidP="00397C5D">
      <w:pPr>
        <w:pStyle w:val="ListParagraph"/>
        <w:numPr>
          <w:ilvl w:val="0"/>
          <w:numId w:val="3"/>
        </w:numPr>
        <w:spacing w:after="0" w:line="240" w:lineRule="auto"/>
        <w:rPr>
          <w:rFonts w:cs="Times New Roman"/>
        </w:rPr>
      </w:pPr>
      <w:r w:rsidRPr="00397C5D">
        <w:rPr>
          <w:rFonts w:cs="Times New Roman"/>
        </w:rPr>
        <w:t>You have the right to remain silent. You do not have to answer questions about where you were born, whether you’re a US citizen, or how you entered the country. (Separate rules apply at international borders and airports, and for individuals in certain nonimmigrant visas, including tourists and business travelers.)</w:t>
      </w:r>
    </w:p>
    <w:p w:rsidR="00076344" w:rsidRPr="00397C5D" w:rsidRDefault="00076344" w:rsidP="00397C5D">
      <w:pPr>
        <w:pStyle w:val="ListParagraph"/>
        <w:numPr>
          <w:ilvl w:val="0"/>
          <w:numId w:val="3"/>
        </w:numPr>
        <w:spacing w:after="0" w:line="240" w:lineRule="auto"/>
        <w:rPr>
          <w:rFonts w:cs="Times New Roman"/>
        </w:rPr>
      </w:pPr>
      <w:r w:rsidRPr="00397C5D">
        <w:rPr>
          <w:rFonts w:cs="Times New Roman"/>
        </w:rPr>
        <w:t>If you’re not a US citizen and an immigration agent requests your immigration papers, you must show them. If you’re over 18, carry your immigration documents with you at all times. If you don’t have immigration papers, say you want to remain silent.</w:t>
      </w:r>
    </w:p>
    <w:p w:rsidR="00076344" w:rsidRPr="00397C5D" w:rsidRDefault="00076344" w:rsidP="00397C5D">
      <w:pPr>
        <w:pStyle w:val="ListParagraph"/>
        <w:numPr>
          <w:ilvl w:val="0"/>
          <w:numId w:val="3"/>
        </w:numPr>
        <w:spacing w:after="0" w:line="240" w:lineRule="auto"/>
        <w:rPr>
          <w:rFonts w:cs="Times New Roman"/>
        </w:rPr>
      </w:pPr>
      <w:r w:rsidRPr="00397C5D">
        <w:rPr>
          <w:rFonts w:cs="Times New Roman"/>
        </w:rPr>
        <w:t>Do not lie about your citizenship status or provide fake documents.</w:t>
      </w:r>
    </w:p>
    <w:p w:rsidR="00397C5D" w:rsidRDefault="00397C5D" w:rsidP="00397C5D">
      <w:pPr>
        <w:spacing w:after="0" w:line="240" w:lineRule="auto"/>
        <w:rPr>
          <w:rFonts w:cs="Times New Roman"/>
          <w:b/>
        </w:rPr>
      </w:pPr>
    </w:p>
    <w:p w:rsidR="00076344" w:rsidRPr="00397C5D" w:rsidRDefault="00076344" w:rsidP="00397C5D">
      <w:pPr>
        <w:spacing w:after="0" w:line="240" w:lineRule="auto"/>
        <w:rPr>
          <w:rFonts w:cs="Times New Roman"/>
          <w:b/>
        </w:rPr>
      </w:pPr>
      <w:r w:rsidRPr="00397C5D">
        <w:rPr>
          <w:rFonts w:cs="Times New Roman"/>
          <w:b/>
        </w:rPr>
        <w:t>If the Police or Immigration Agents come to your home</w:t>
      </w:r>
    </w:p>
    <w:p w:rsidR="00076344" w:rsidRPr="00397C5D" w:rsidRDefault="00076344" w:rsidP="00397C5D">
      <w:pPr>
        <w:pStyle w:val="ListParagraph"/>
        <w:numPr>
          <w:ilvl w:val="0"/>
          <w:numId w:val="4"/>
        </w:numPr>
        <w:spacing w:after="0" w:line="240" w:lineRule="auto"/>
        <w:rPr>
          <w:rFonts w:cs="Times New Roman"/>
        </w:rPr>
      </w:pPr>
      <w:r w:rsidRPr="00397C5D">
        <w:rPr>
          <w:rFonts w:cs="Times New Roman"/>
        </w:rPr>
        <w:t>You don’t have to let them in unless they have a warrant.</w:t>
      </w:r>
    </w:p>
    <w:p w:rsidR="00076344" w:rsidRPr="00397C5D" w:rsidRDefault="00076344" w:rsidP="00397C5D">
      <w:pPr>
        <w:pStyle w:val="ListParagraph"/>
        <w:numPr>
          <w:ilvl w:val="0"/>
          <w:numId w:val="4"/>
        </w:numPr>
        <w:spacing w:after="0" w:line="240" w:lineRule="auto"/>
        <w:rPr>
          <w:rFonts w:cs="Times New Roman"/>
        </w:rPr>
      </w:pPr>
      <w:r w:rsidRPr="00397C5D">
        <w:rPr>
          <w:rFonts w:cs="Times New Roman"/>
        </w:rPr>
        <w:t>Ask them to show you the warrant. Officers can only search the areas and for the items listed on the warrant. An arrest warrant allows police to enter the home of the person listed on the warrant if they believe the person is inside. A warrant of removal/deportation (ICE warrant) does not allow officers to enter a home without consent.</w:t>
      </w:r>
    </w:p>
    <w:p w:rsidR="00076344" w:rsidRPr="00397C5D" w:rsidRDefault="00076344" w:rsidP="00397C5D">
      <w:pPr>
        <w:pStyle w:val="ListParagraph"/>
        <w:numPr>
          <w:ilvl w:val="0"/>
          <w:numId w:val="4"/>
        </w:numPr>
        <w:spacing w:after="0" w:line="240" w:lineRule="auto"/>
        <w:rPr>
          <w:rFonts w:cs="Times New Roman"/>
        </w:rPr>
      </w:pPr>
      <w:r w:rsidRPr="00397C5D">
        <w:rPr>
          <w:rFonts w:cs="Times New Roman"/>
        </w:rPr>
        <w:t>Even if officers have a warrant, you may remain silent. If you choose to speak, step outside and close the door.</w:t>
      </w:r>
    </w:p>
    <w:p w:rsidR="00397C5D" w:rsidRDefault="00397C5D" w:rsidP="00397C5D">
      <w:pPr>
        <w:spacing w:after="0" w:line="240" w:lineRule="auto"/>
        <w:rPr>
          <w:rFonts w:cs="Times New Roman"/>
          <w:b/>
        </w:rPr>
      </w:pPr>
    </w:p>
    <w:p w:rsidR="00076344" w:rsidRPr="00397C5D" w:rsidRDefault="00076344" w:rsidP="00397C5D">
      <w:pPr>
        <w:spacing w:after="0" w:line="240" w:lineRule="auto"/>
        <w:rPr>
          <w:rFonts w:cs="Times New Roman"/>
          <w:b/>
        </w:rPr>
      </w:pPr>
      <w:r w:rsidRPr="00397C5D">
        <w:rPr>
          <w:rFonts w:cs="Times New Roman"/>
          <w:b/>
        </w:rPr>
        <w:t>If you’re arrested by Police</w:t>
      </w:r>
    </w:p>
    <w:p w:rsidR="00076344" w:rsidRPr="00397C5D" w:rsidRDefault="00076344" w:rsidP="00397C5D">
      <w:pPr>
        <w:pStyle w:val="ListParagraph"/>
        <w:numPr>
          <w:ilvl w:val="0"/>
          <w:numId w:val="5"/>
        </w:numPr>
        <w:spacing w:after="0" w:line="240" w:lineRule="auto"/>
        <w:rPr>
          <w:rFonts w:cs="Times New Roman"/>
        </w:rPr>
      </w:pPr>
      <w:r w:rsidRPr="00397C5D">
        <w:rPr>
          <w:rFonts w:cs="Times New Roman"/>
        </w:rPr>
        <w:t>Do not resist</w:t>
      </w:r>
    </w:p>
    <w:p w:rsidR="00076344" w:rsidRPr="00397C5D" w:rsidRDefault="00076344" w:rsidP="00397C5D">
      <w:pPr>
        <w:pStyle w:val="ListParagraph"/>
        <w:numPr>
          <w:ilvl w:val="0"/>
          <w:numId w:val="5"/>
        </w:numPr>
        <w:spacing w:after="0" w:line="240" w:lineRule="auto"/>
        <w:rPr>
          <w:rFonts w:cs="Times New Roman"/>
        </w:rPr>
      </w:pPr>
      <w:r w:rsidRPr="00397C5D">
        <w:rPr>
          <w:rFonts w:cs="Times New Roman"/>
        </w:rPr>
        <w:t>Say you wish to remain silent and ask for a lawyer. If you can’t afford a lawyer, you have the right to a free one.</w:t>
      </w:r>
    </w:p>
    <w:p w:rsidR="00076344" w:rsidRPr="00397C5D" w:rsidRDefault="00076344" w:rsidP="00397C5D">
      <w:pPr>
        <w:pStyle w:val="ListParagraph"/>
        <w:numPr>
          <w:ilvl w:val="0"/>
          <w:numId w:val="5"/>
        </w:numPr>
        <w:spacing w:after="0" w:line="240" w:lineRule="auto"/>
        <w:rPr>
          <w:rFonts w:cs="Times New Roman"/>
        </w:rPr>
      </w:pPr>
      <w:r w:rsidRPr="00397C5D">
        <w:rPr>
          <w:rFonts w:cs="Times New Roman"/>
        </w:rPr>
        <w:t>Don’t say anything, sign anything, or make any decisions without a lawyer.</w:t>
      </w:r>
    </w:p>
    <w:p w:rsidR="00076344" w:rsidRPr="00397C5D" w:rsidRDefault="00076344" w:rsidP="00397C5D">
      <w:pPr>
        <w:pStyle w:val="ListParagraph"/>
        <w:numPr>
          <w:ilvl w:val="0"/>
          <w:numId w:val="5"/>
        </w:numPr>
        <w:spacing w:after="0" w:line="240" w:lineRule="auto"/>
        <w:rPr>
          <w:rFonts w:cs="Times New Roman"/>
        </w:rPr>
      </w:pPr>
      <w:r w:rsidRPr="00397C5D">
        <w:rPr>
          <w:rFonts w:cs="Times New Roman"/>
        </w:rPr>
        <w:t>You have the right to make a local phone call. The police cannot listen if you call a lawyer.</w:t>
      </w:r>
    </w:p>
    <w:p w:rsidR="00076344" w:rsidRPr="00397C5D" w:rsidRDefault="00076344" w:rsidP="00397C5D">
      <w:pPr>
        <w:pStyle w:val="ListParagraph"/>
        <w:numPr>
          <w:ilvl w:val="0"/>
          <w:numId w:val="5"/>
        </w:numPr>
        <w:spacing w:after="0" w:line="240" w:lineRule="auto"/>
        <w:rPr>
          <w:rFonts w:cs="Times New Roman"/>
        </w:rPr>
      </w:pPr>
      <w:r w:rsidRPr="00397C5D">
        <w:rPr>
          <w:rFonts w:cs="Times New Roman"/>
        </w:rPr>
        <w:t>Don’t discuss your immigration status with anyone but your lawyer.</w:t>
      </w:r>
    </w:p>
    <w:p w:rsidR="00076344" w:rsidRPr="00397C5D" w:rsidRDefault="00076344" w:rsidP="00397C5D">
      <w:pPr>
        <w:pStyle w:val="ListParagraph"/>
        <w:numPr>
          <w:ilvl w:val="0"/>
          <w:numId w:val="5"/>
        </w:numPr>
        <w:spacing w:after="0" w:line="240" w:lineRule="auto"/>
        <w:rPr>
          <w:rFonts w:cs="Times New Roman"/>
        </w:rPr>
      </w:pPr>
      <w:r w:rsidRPr="00397C5D">
        <w:rPr>
          <w:rFonts w:cs="Times New Roman"/>
        </w:rPr>
        <w:t xml:space="preserve">An immigration officer may visit you in jail. Do not answer </w:t>
      </w:r>
      <w:r w:rsidR="00C04E40" w:rsidRPr="00397C5D">
        <w:rPr>
          <w:rFonts w:cs="Times New Roman"/>
        </w:rPr>
        <w:t>questions or sign anything before talking to a lawyer.</w:t>
      </w:r>
    </w:p>
    <w:p w:rsidR="00397C5D" w:rsidRPr="00614596" w:rsidRDefault="00C04E40" w:rsidP="007C6D05">
      <w:pPr>
        <w:pStyle w:val="ListParagraph"/>
        <w:numPr>
          <w:ilvl w:val="0"/>
          <w:numId w:val="5"/>
        </w:numPr>
        <w:spacing w:after="0" w:line="240" w:lineRule="auto"/>
        <w:rPr>
          <w:rFonts w:cs="Times New Roman"/>
          <w:i/>
        </w:rPr>
      </w:pPr>
      <w:r w:rsidRPr="00614596">
        <w:rPr>
          <w:rFonts w:cs="Times New Roman"/>
        </w:rPr>
        <w:t>Read all papers fully. If you don’t understand or cannot read the papers, say you need an interpreter.</w:t>
      </w:r>
    </w:p>
    <w:sectPr w:rsidR="00397C5D" w:rsidRPr="00614596" w:rsidSect="0061459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0057D"/>
    <w:multiLevelType w:val="hybridMultilevel"/>
    <w:tmpl w:val="72E4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D3226"/>
    <w:multiLevelType w:val="hybridMultilevel"/>
    <w:tmpl w:val="559C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339E4"/>
    <w:multiLevelType w:val="hybridMultilevel"/>
    <w:tmpl w:val="60A4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91E1A"/>
    <w:multiLevelType w:val="hybridMultilevel"/>
    <w:tmpl w:val="FBC6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A74A2"/>
    <w:multiLevelType w:val="hybridMultilevel"/>
    <w:tmpl w:val="5D64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0F"/>
    <w:rsid w:val="00076344"/>
    <w:rsid w:val="00391A0E"/>
    <w:rsid w:val="00397C5D"/>
    <w:rsid w:val="00614596"/>
    <w:rsid w:val="00C04E40"/>
    <w:rsid w:val="00E8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AF406-B56B-4FC9-BDC2-D1A07D7C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0F"/>
    <w:pPr>
      <w:ind w:left="720"/>
      <w:contextualSpacing/>
    </w:pPr>
  </w:style>
  <w:style w:type="character" w:styleId="Hyperlink">
    <w:name w:val="Hyperlink"/>
    <w:basedOn w:val="DefaultParagraphFont"/>
    <w:uiPriority w:val="99"/>
    <w:unhideWhenUsed/>
    <w:rsid w:val="00614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LU.org/affili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Alicia Shussett</cp:lastModifiedBy>
  <cp:revision>3</cp:revision>
  <dcterms:created xsi:type="dcterms:W3CDTF">2017-03-06T16:08:00Z</dcterms:created>
  <dcterms:modified xsi:type="dcterms:W3CDTF">2017-05-09T23:58:00Z</dcterms:modified>
</cp:coreProperties>
</file>