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FCE26" w14:textId="77777777" w:rsidR="001B6A31" w:rsidRDefault="001B6A31" w:rsidP="001B6A31">
      <w:pPr>
        <w:spacing w:after="0" w:line="240" w:lineRule="auto"/>
        <w:jc w:val="center"/>
        <w:rPr>
          <w:b/>
          <w:sz w:val="24"/>
          <w:szCs w:val="24"/>
        </w:rPr>
      </w:pPr>
      <w:bookmarkStart w:id="0" w:name="_GoBack"/>
      <w:bookmarkEnd w:id="0"/>
    </w:p>
    <w:p w14:paraId="65520975" w14:textId="3D0AB573" w:rsidR="005B0BD9" w:rsidRPr="001B6A31" w:rsidRDefault="001B6A31" w:rsidP="001B6A31">
      <w:pPr>
        <w:spacing w:after="0" w:line="240" w:lineRule="auto"/>
        <w:jc w:val="center"/>
        <w:rPr>
          <w:b/>
          <w:bCs/>
          <w:sz w:val="24"/>
          <w:szCs w:val="24"/>
        </w:rPr>
      </w:pPr>
      <w:r w:rsidRPr="001B6A31">
        <w:rPr>
          <w:b/>
          <w:sz w:val="24"/>
          <w:szCs w:val="24"/>
        </w:rPr>
        <w:t xml:space="preserve">Professional </w:t>
      </w:r>
      <w:r>
        <w:rPr>
          <w:b/>
          <w:sz w:val="24"/>
          <w:szCs w:val="24"/>
        </w:rPr>
        <w:t xml:space="preserve">Nursing </w:t>
      </w:r>
      <w:r w:rsidRPr="001B6A31">
        <w:rPr>
          <w:b/>
          <w:sz w:val="24"/>
          <w:szCs w:val="24"/>
        </w:rPr>
        <w:t xml:space="preserve">Tutoring: </w:t>
      </w:r>
      <w:r w:rsidR="00E410DA" w:rsidRPr="001B6A31">
        <w:rPr>
          <w:b/>
          <w:bCs/>
          <w:sz w:val="24"/>
          <w:szCs w:val="24"/>
        </w:rPr>
        <w:t>Guidelines and Policies</w:t>
      </w:r>
    </w:p>
    <w:p w14:paraId="7D8BC3EC" w14:textId="77777777" w:rsidR="003A6C01" w:rsidRPr="008B33F8" w:rsidRDefault="003A6C01" w:rsidP="008B33F8">
      <w:pPr>
        <w:spacing w:after="0"/>
        <w:jc w:val="center"/>
        <w:rPr>
          <w:u w:val="single"/>
        </w:rPr>
      </w:pPr>
    </w:p>
    <w:p w14:paraId="1741AAB8" w14:textId="0054D095" w:rsidR="005B0BD9" w:rsidRPr="000A4FB5" w:rsidRDefault="005B0BD9" w:rsidP="005B0BD9">
      <w:r w:rsidRPr="007A691D">
        <w:t>By making an appointment with the Profe</w:t>
      </w:r>
      <w:r w:rsidR="009815BF">
        <w:t>ssional Nursing Tutor</w:t>
      </w:r>
      <w:r w:rsidRPr="007A691D">
        <w:t>,</w:t>
      </w:r>
      <w:r w:rsidR="000A4FB5">
        <w:t xml:space="preserve"> Tim Sullivan,</w:t>
      </w:r>
      <w:r w:rsidRPr="007A691D">
        <w:t xml:space="preserve"> you </w:t>
      </w:r>
      <w:r w:rsidR="00676478" w:rsidRPr="007A691D">
        <w:t>acknowledge</w:t>
      </w:r>
      <w:r w:rsidRPr="007A691D">
        <w:t xml:space="preserve"> that you have read and agree to adh</w:t>
      </w:r>
      <w:r w:rsidR="002413AD" w:rsidRPr="007A691D">
        <w:t>ere t</w:t>
      </w:r>
      <w:r w:rsidR="00B9039F" w:rsidRPr="007A691D">
        <w:t>o the following guidelines</w:t>
      </w:r>
      <w:r w:rsidR="00A1031D">
        <w:t xml:space="preserve"> and policies</w:t>
      </w:r>
      <w:r w:rsidR="002413AD" w:rsidRPr="007A691D">
        <w:t xml:space="preserve">. </w:t>
      </w:r>
    </w:p>
    <w:p w14:paraId="3C5C28CC" w14:textId="3B2A3F9D" w:rsidR="00EA2E45" w:rsidRDefault="00D56DFD" w:rsidP="00D56DFD">
      <w:pPr>
        <w:ind w:left="360"/>
      </w:pPr>
      <w:r w:rsidRPr="00D56DFD">
        <w:rPr>
          <w:b/>
        </w:rPr>
        <w:t xml:space="preserve">Purpose </w:t>
      </w:r>
      <w:r w:rsidR="00FF6192">
        <w:rPr>
          <w:b/>
        </w:rPr>
        <w:t xml:space="preserve">and Scope </w:t>
      </w:r>
      <w:r w:rsidRPr="00D56DFD">
        <w:rPr>
          <w:b/>
        </w:rPr>
        <w:t xml:space="preserve">of </w:t>
      </w:r>
      <w:r w:rsidR="005B0BD9" w:rsidRPr="00D56DFD">
        <w:rPr>
          <w:b/>
        </w:rPr>
        <w:t>Tutoring</w:t>
      </w:r>
      <w:r w:rsidRPr="00D56DFD">
        <w:rPr>
          <w:b/>
        </w:rPr>
        <w:t>:</w:t>
      </w:r>
      <w:r>
        <w:t xml:space="preserve"> </w:t>
      </w:r>
    </w:p>
    <w:p w14:paraId="4D3F06D2" w14:textId="27DE3359" w:rsidR="005B0BD9" w:rsidRDefault="00D56DFD" w:rsidP="000637AA">
      <w:pPr>
        <w:pStyle w:val="ListParagraph"/>
        <w:numPr>
          <w:ilvl w:val="0"/>
          <w:numId w:val="5"/>
        </w:numPr>
        <w:ind w:left="540" w:hanging="180"/>
      </w:pPr>
      <w:r>
        <w:t xml:space="preserve">Tutoring </w:t>
      </w:r>
      <w:r w:rsidR="005B0BD9">
        <w:t xml:space="preserve">serves as a supplementary resource to class instruction. </w:t>
      </w:r>
      <w:r>
        <w:t xml:space="preserve">Tutoring is not a substitute for attending class and the tutor will not assist you with </w:t>
      </w:r>
      <w:r w:rsidR="005B0BD9">
        <w:t>completing graded a</w:t>
      </w:r>
      <w:r w:rsidR="00F45C86">
        <w:t>ssignments, homework, or exams.</w:t>
      </w:r>
    </w:p>
    <w:p w14:paraId="3AC86416" w14:textId="4EAF7F07" w:rsidR="00FF6192" w:rsidRDefault="00FF6192" w:rsidP="000637AA">
      <w:pPr>
        <w:pStyle w:val="ListParagraph"/>
        <w:numPr>
          <w:ilvl w:val="0"/>
          <w:numId w:val="5"/>
        </w:numPr>
        <w:ind w:left="540" w:hanging="180"/>
      </w:pPr>
      <w:r>
        <w:t>The Professional Nursing Tutor will cover content for nursing courses, ATI, NC</w:t>
      </w:r>
      <w:r w:rsidR="00B01279">
        <w:t>L</w:t>
      </w:r>
      <w:r>
        <w:t>EX, test preparation, organization, and study skills. Professional Tutor will not proof read papers, concept maps, or go over skills taping and clinical skills.</w:t>
      </w:r>
    </w:p>
    <w:p w14:paraId="2D69F579" w14:textId="77777777" w:rsidR="00EA2E45" w:rsidRPr="00EA2E45" w:rsidRDefault="00EA2E45" w:rsidP="00D56DFD">
      <w:pPr>
        <w:ind w:left="360"/>
        <w:rPr>
          <w:b/>
        </w:rPr>
      </w:pPr>
      <w:r w:rsidRPr="00EA2E45">
        <w:rPr>
          <w:b/>
        </w:rPr>
        <w:t>Scheduling Appointments:</w:t>
      </w:r>
    </w:p>
    <w:p w14:paraId="5B6C46FD" w14:textId="6D76009F" w:rsidR="004C0154" w:rsidRDefault="00EA2E45" w:rsidP="000637AA">
      <w:pPr>
        <w:pStyle w:val="ListParagraph"/>
        <w:numPr>
          <w:ilvl w:val="0"/>
          <w:numId w:val="5"/>
        </w:numPr>
        <w:ind w:left="540" w:hanging="180"/>
      </w:pPr>
      <w:r w:rsidRPr="00EA2E45">
        <w:t xml:space="preserve">Appointments </w:t>
      </w:r>
      <w:r>
        <w:t xml:space="preserve">can be </w:t>
      </w:r>
      <w:r w:rsidRPr="00EA2E45">
        <w:t xml:space="preserve">set up </w:t>
      </w:r>
      <w:r>
        <w:t>via</w:t>
      </w:r>
      <w:r w:rsidRPr="00EA2E45">
        <w:t xml:space="preserve"> </w:t>
      </w:r>
      <w:hyperlink r:id="rId8" w:history="1">
        <w:r w:rsidRPr="006C593B">
          <w:rPr>
            <w:rStyle w:val="Hyperlink"/>
          </w:rPr>
          <w:t>https://timothysullivan.youcanbook.me</w:t>
        </w:r>
      </w:hyperlink>
      <w:r w:rsidRPr="00EA2E45">
        <w:t>.</w:t>
      </w:r>
      <w:r>
        <w:t xml:space="preserve"> </w:t>
      </w:r>
      <w:r w:rsidR="0015023A">
        <w:t>Same-day appointments are not available; a</w:t>
      </w:r>
      <w:r w:rsidR="00663D03">
        <w:t xml:space="preserve">ppointments </w:t>
      </w:r>
      <w:r w:rsidR="0015023A">
        <w:t xml:space="preserve">must be scheduled 12 or more hours in advance and can be scheduled up to 2 weeks out from the current day.  </w:t>
      </w:r>
      <w:r w:rsidR="004C0154" w:rsidRPr="004C0154">
        <w:t xml:space="preserve"> </w:t>
      </w:r>
    </w:p>
    <w:p w14:paraId="5F9A2B05" w14:textId="4045899D" w:rsidR="00EA2E45" w:rsidRDefault="00663D03" w:rsidP="000637AA">
      <w:pPr>
        <w:pStyle w:val="ListParagraph"/>
        <w:numPr>
          <w:ilvl w:val="0"/>
          <w:numId w:val="5"/>
        </w:numPr>
        <w:ind w:left="540" w:hanging="180"/>
      </w:pPr>
      <w:r>
        <w:t xml:space="preserve">Recurring appointments are not available; </w:t>
      </w:r>
      <w:r w:rsidR="004C0154">
        <w:t>students</w:t>
      </w:r>
      <w:r w:rsidR="004C0154" w:rsidRPr="004C0154">
        <w:t xml:space="preserve"> are strongly encouraged to book an appointment each week</w:t>
      </w:r>
      <w:r w:rsidR="004C0154">
        <w:t>.</w:t>
      </w:r>
    </w:p>
    <w:p w14:paraId="46BD1AA3" w14:textId="35646958" w:rsidR="001F254C" w:rsidRDefault="001F254C" w:rsidP="001F254C">
      <w:pPr>
        <w:pStyle w:val="ListParagraph"/>
        <w:numPr>
          <w:ilvl w:val="0"/>
          <w:numId w:val="5"/>
        </w:numPr>
        <w:ind w:left="540" w:hanging="180"/>
      </w:pPr>
      <w:r w:rsidRPr="001F254C">
        <w:t>The student scheduling the appointment must be the student attending the tutoring session.</w:t>
      </w:r>
    </w:p>
    <w:p w14:paraId="1AD772BF" w14:textId="03795C26" w:rsidR="00F164FE" w:rsidRPr="0015023A" w:rsidRDefault="00F164FE" w:rsidP="000637AA">
      <w:pPr>
        <w:pStyle w:val="ListParagraph"/>
        <w:numPr>
          <w:ilvl w:val="0"/>
          <w:numId w:val="5"/>
        </w:numPr>
        <w:ind w:left="540" w:hanging="180"/>
      </w:pPr>
      <w:r w:rsidRPr="0015023A">
        <w:t xml:space="preserve">Students should book separate appointments </w:t>
      </w:r>
      <w:r w:rsidR="0015023A" w:rsidRPr="0015023A">
        <w:t xml:space="preserve">to cover content in different courses. If an appointment is booked for “x” course, the focus of that appointment must be “x” course and its content </w:t>
      </w:r>
      <w:r w:rsidR="00B135AA">
        <w:t xml:space="preserve">must be </w:t>
      </w:r>
      <w:r w:rsidR="0015023A" w:rsidRPr="0015023A">
        <w:t>discussed</w:t>
      </w:r>
      <w:r w:rsidR="00B135AA">
        <w:t xml:space="preserve"> during that session</w:t>
      </w:r>
      <w:r w:rsidR="0015023A" w:rsidRPr="0015023A">
        <w:t xml:space="preserve">. </w:t>
      </w:r>
    </w:p>
    <w:p w14:paraId="6F3A814A" w14:textId="551CED57" w:rsidR="00EA2E45" w:rsidRDefault="005B0BD9" w:rsidP="000637AA">
      <w:pPr>
        <w:pStyle w:val="ListParagraph"/>
        <w:numPr>
          <w:ilvl w:val="0"/>
          <w:numId w:val="5"/>
        </w:numPr>
        <w:ind w:left="540" w:hanging="180"/>
      </w:pPr>
      <w:r w:rsidRPr="00EA2E45">
        <w:t xml:space="preserve">Students are limited to </w:t>
      </w:r>
      <w:r w:rsidR="006664C2" w:rsidRPr="00EA2E45">
        <w:t>120</w:t>
      </w:r>
      <w:r w:rsidR="008B0C75" w:rsidRPr="00EA2E45">
        <w:t xml:space="preserve"> minutes of tutoring per</w:t>
      </w:r>
      <w:r w:rsidR="008B0C75">
        <w:t xml:space="preserve"> week</w:t>
      </w:r>
      <w:r>
        <w:t>, as available</w:t>
      </w:r>
      <w:r w:rsidR="00C66540">
        <w:t>. Sp</w:t>
      </w:r>
      <w:r>
        <w:t>ecific e</w:t>
      </w:r>
      <w:r w:rsidR="00676478">
        <w:t xml:space="preserve">xceptions </w:t>
      </w:r>
      <w:r w:rsidR="00C66540">
        <w:t xml:space="preserve">may only be granted </w:t>
      </w:r>
      <w:r w:rsidR="00676478">
        <w:t>by the Professional T</w:t>
      </w:r>
      <w:r>
        <w:t>utor, Academic Services staff, or course instructors.</w:t>
      </w:r>
      <w:r w:rsidR="008B0C75">
        <w:t xml:space="preserve"> </w:t>
      </w:r>
    </w:p>
    <w:p w14:paraId="6BD24443" w14:textId="7D98E7F1" w:rsidR="005B0BD9" w:rsidRDefault="00676478" w:rsidP="000637AA">
      <w:pPr>
        <w:pStyle w:val="ListParagraph"/>
        <w:numPr>
          <w:ilvl w:val="0"/>
          <w:numId w:val="5"/>
        </w:numPr>
        <w:ind w:left="540" w:hanging="180"/>
      </w:pPr>
      <w:r>
        <w:t>T</w:t>
      </w:r>
      <w:r w:rsidR="00937014">
        <w:t>utoring sessions may be set up as</w:t>
      </w:r>
      <w:r w:rsidR="005B0BD9">
        <w:t xml:space="preserve"> group sess</w:t>
      </w:r>
      <w:r w:rsidR="00937014">
        <w:t>ions</w:t>
      </w:r>
      <w:r w:rsidR="00C66540">
        <w:t xml:space="preserve"> which are </w:t>
      </w:r>
      <w:r w:rsidR="00937014">
        <w:t>limited to three students</w:t>
      </w:r>
      <w:r w:rsidR="005B0BD9">
        <w:t>.</w:t>
      </w:r>
      <w:r w:rsidR="00626674">
        <w:t xml:space="preserve"> </w:t>
      </w:r>
      <w:r w:rsidR="00E5678E">
        <w:t xml:space="preserve">Students attending as a group must have the same focus for the tutoring sessions and must wish to review the same </w:t>
      </w:r>
      <w:r w:rsidR="00626674">
        <w:t>course</w:t>
      </w:r>
      <w:r w:rsidR="00937014">
        <w:t xml:space="preserve"> content</w:t>
      </w:r>
      <w:r w:rsidR="00626674">
        <w:t>. If booking a session that is a group session, please ensure the appointment focus matches the intended course. If the focus is different, the appointment will be canceled and given to the student who originally booked the appointment. Communication regarding cancellations will be sent via Cedar Crest email addresses only.</w:t>
      </w:r>
    </w:p>
    <w:p w14:paraId="7DCA7A5D" w14:textId="1CDC3D74" w:rsidR="00E5678E" w:rsidRDefault="004C0154" w:rsidP="00E43314">
      <w:pPr>
        <w:pStyle w:val="ListParagraph"/>
        <w:numPr>
          <w:ilvl w:val="0"/>
          <w:numId w:val="5"/>
        </w:numPr>
        <w:ind w:left="540" w:hanging="180"/>
      </w:pPr>
      <w:r w:rsidRPr="004C0154">
        <w:t xml:space="preserve">Walk-ins will not be accepted unless otherwise specified. </w:t>
      </w:r>
      <w:r w:rsidR="00546AC2">
        <w:t xml:space="preserve">Information about available walk-in days/times will be provided via </w:t>
      </w:r>
      <w:r w:rsidRPr="004C0154">
        <w:t xml:space="preserve">email or </w:t>
      </w:r>
      <w:r w:rsidR="00546AC2">
        <w:t xml:space="preserve">posted in the </w:t>
      </w:r>
      <w:r w:rsidRPr="004C0154">
        <w:t xml:space="preserve">Nursing Tutor Group on the </w:t>
      </w:r>
      <w:r w:rsidR="00546AC2">
        <w:t>Cedar Crest App</w:t>
      </w:r>
      <w:r w:rsidRPr="004C0154">
        <w:t xml:space="preserve">. </w:t>
      </w:r>
    </w:p>
    <w:p w14:paraId="568175E9" w14:textId="77777777" w:rsidR="00C76611" w:rsidRDefault="00C76611" w:rsidP="00C76611">
      <w:pPr>
        <w:ind w:left="360"/>
      </w:pPr>
      <w:r w:rsidRPr="00D56DFD">
        <w:rPr>
          <w:b/>
        </w:rPr>
        <w:t>Preparation for Tutoring:</w:t>
      </w:r>
      <w:r>
        <w:t xml:space="preserve"> </w:t>
      </w:r>
    </w:p>
    <w:p w14:paraId="3F95464F" w14:textId="77777777" w:rsidR="00C76611" w:rsidRDefault="00C76611" w:rsidP="000637AA">
      <w:pPr>
        <w:pStyle w:val="ListParagraph"/>
        <w:numPr>
          <w:ilvl w:val="0"/>
          <w:numId w:val="6"/>
        </w:numPr>
        <w:ind w:left="540" w:hanging="180"/>
      </w:pPr>
      <w:r>
        <w:t xml:space="preserve">Students must come prepared by bringing all relevant materials including text book, Power Point slides, syllabi, etc. </w:t>
      </w:r>
    </w:p>
    <w:p w14:paraId="5CB7164B" w14:textId="6E902E10" w:rsidR="00C76611" w:rsidRDefault="00C76611" w:rsidP="000637AA">
      <w:pPr>
        <w:pStyle w:val="ListParagraph"/>
        <w:numPr>
          <w:ilvl w:val="0"/>
          <w:numId w:val="6"/>
        </w:numPr>
        <w:ind w:left="540" w:hanging="180"/>
      </w:pPr>
      <w:r>
        <w:t xml:space="preserve">Tutoring is most effective when the student: has completed assigned readings; is able to describe the content with which they are experiencing difficulty; and brings specific questions. </w:t>
      </w:r>
    </w:p>
    <w:p w14:paraId="66E22CB2" w14:textId="54A45CB1" w:rsidR="00C76611" w:rsidRDefault="00C76611" w:rsidP="000637AA">
      <w:pPr>
        <w:pStyle w:val="ListParagraph"/>
        <w:numPr>
          <w:ilvl w:val="0"/>
          <w:numId w:val="6"/>
        </w:numPr>
        <w:ind w:left="540" w:hanging="180"/>
      </w:pPr>
      <w:r>
        <w:t>Tutoring sessions may be terminated should the student arrive unprepared or if the student has not reviewed or attempted material as previous requested by the tutor.</w:t>
      </w:r>
    </w:p>
    <w:p w14:paraId="55AF5B4F" w14:textId="77777777" w:rsidR="00E5678E" w:rsidRPr="00E5678E" w:rsidRDefault="00E5678E" w:rsidP="00D56DFD">
      <w:pPr>
        <w:ind w:left="360"/>
        <w:rPr>
          <w:b/>
        </w:rPr>
      </w:pPr>
      <w:r w:rsidRPr="00E5678E">
        <w:rPr>
          <w:b/>
        </w:rPr>
        <w:t xml:space="preserve">Arriving for Tutoring: </w:t>
      </w:r>
    </w:p>
    <w:p w14:paraId="435851CA" w14:textId="3FB757A8" w:rsidR="00E5678E" w:rsidRDefault="005B0BD9" w:rsidP="000637AA">
      <w:pPr>
        <w:pStyle w:val="ListParagraph"/>
        <w:numPr>
          <w:ilvl w:val="0"/>
          <w:numId w:val="7"/>
        </w:numPr>
        <w:ind w:left="540" w:hanging="180"/>
      </w:pPr>
      <w:r>
        <w:t>The student is responsible for arr</w:t>
      </w:r>
      <w:r w:rsidR="00B9039F">
        <w:t xml:space="preserve">iving to each </w:t>
      </w:r>
      <w:r w:rsidR="007B3566">
        <w:t xml:space="preserve">scheduled </w:t>
      </w:r>
      <w:r w:rsidR="00B9039F">
        <w:t>session on time.</w:t>
      </w:r>
      <w:r w:rsidR="00626674" w:rsidRPr="00626674">
        <w:t xml:space="preserve"> </w:t>
      </w:r>
      <w:r w:rsidR="00DA180B" w:rsidRPr="000A4FB5">
        <w:t>Please note Tim’s office is located in HBB 58 (Reading Room, rear entrance).</w:t>
      </w:r>
    </w:p>
    <w:p w14:paraId="7D4981D8" w14:textId="59D1A848" w:rsidR="00E5678E" w:rsidRDefault="00626674" w:rsidP="000637AA">
      <w:pPr>
        <w:pStyle w:val="ListParagraph"/>
        <w:numPr>
          <w:ilvl w:val="0"/>
          <w:numId w:val="7"/>
        </w:numPr>
        <w:ind w:left="540" w:hanging="180"/>
      </w:pPr>
      <w:r>
        <w:t xml:space="preserve">Appointments will be marked as “missed” </w:t>
      </w:r>
      <w:r w:rsidR="00E5678E">
        <w:t xml:space="preserve">if a student is late for a predetermined amount of time </w:t>
      </w:r>
      <w:r w:rsidR="005544FE">
        <w:t xml:space="preserve">(based on appointment length) </w:t>
      </w:r>
      <w:r>
        <w:t>after the start of the appointment time</w:t>
      </w:r>
      <w:r w:rsidR="00E5678E">
        <w:t xml:space="preserve">. </w:t>
      </w:r>
    </w:p>
    <w:p w14:paraId="5B31AD7E" w14:textId="7DB7E396" w:rsidR="00BB7EAF" w:rsidRPr="00BB7EAF" w:rsidRDefault="00BB7EAF" w:rsidP="00D56DFD">
      <w:pPr>
        <w:ind w:left="360"/>
        <w:rPr>
          <w:b/>
        </w:rPr>
      </w:pPr>
      <w:r w:rsidRPr="00BB7EAF">
        <w:rPr>
          <w:b/>
        </w:rPr>
        <w:t>Missed Appointments, Rescheduling and Cancellation:</w:t>
      </w:r>
    </w:p>
    <w:p w14:paraId="13C6CA70" w14:textId="246BC36E" w:rsidR="007B3566" w:rsidRDefault="00626674" w:rsidP="000637AA">
      <w:pPr>
        <w:pStyle w:val="ListParagraph"/>
        <w:numPr>
          <w:ilvl w:val="0"/>
          <w:numId w:val="8"/>
        </w:numPr>
        <w:ind w:left="540" w:hanging="180"/>
      </w:pPr>
      <w:r>
        <w:t>If the student misse</w:t>
      </w:r>
      <w:r w:rsidR="00937014">
        <w:t>s two</w:t>
      </w:r>
      <w:r>
        <w:t xml:space="preserve"> or more appointments without reason, the </w:t>
      </w:r>
      <w:r w:rsidR="00DA180B">
        <w:t>T</w:t>
      </w:r>
      <w:r>
        <w:t xml:space="preserve">utor </w:t>
      </w:r>
      <w:r w:rsidR="006664C2">
        <w:t>will</w:t>
      </w:r>
      <w:r>
        <w:t xml:space="preserve"> cancel future sessions and restrict appointment scheduling until the situation has been discussed </w:t>
      </w:r>
      <w:r w:rsidR="00DA180B">
        <w:t>by the</w:t>
      </w:r>
      <w:r>
        <w:t xml:space="preserve"> </w:t>
      </w:r>
      <w:r w:rsidR="008A5B53">
        <w:t>Tutor and</w:t>
      </w:r>
      <w:r w:rsidR="00937014">
        <w:t xml:space="preserve"> the appropriate Nursing Professor</w:t>
      </w:r>
      <w:r>
        <w:t>.</w:t>
      </w:r>
      <w:r w:rsidR="00937014">
        <w:t xml:space="preserve"> </w:t>
      </w:r>
      <w:r>
        <w:t xml:space="preserve"> </w:t>
      </w:r>
    </w:p>
    <w:p w14:paraId="7C91A6C9" w14:textId="5A1B4ECF" w:rsidR="005B0BD9" w:rsidRDefault="007B3566" w:rsidP="000637AA">
      <w:pPr>
        <w:pStyle w:val="ListParagraph"/>
        <w:numPr>
          <w:ilvl w:val="0"/>
          <w:numId w:val="8"/>
        </w:numPr>
        <w:ind w:left="540" w:hanging="180"/>
      </w:pPr>
      <w:r>
        <w:t xml:space="preserve">Rescheduling and cancellation of appointments can be done via the appointment confirmation you originally received from </w:t>
      </w:r>
      <w:proofErr w:type="spellStart"/>
      <w:r>
        <w:t>YouCanBookMe</w:t>
      </w:r>
      <w:proofErr w:type="spellEnd"/>
      <w:r>
        <w:t xml:space="preserve">. Please reschedule or cancel </w:t>
      </w:r>
      <w:r w:rsidR="00626674">
        <w:t xml:space="preserve">prior to </w:t>
      </w:r>
      <w:r>
        <w:t>your</w:t>
      </w:r>
      <w:r w:rsidR="00626674">
        <w:t xml:space="preserve"> appointment </w:t>
      </w:r>
      <w:r>
        <w:t xml:space="preserve">in order </w:t>
      </w:r>
      <w:r w:rsidR="006664C2">
        <w:t>to avoid missed appointment</w:t>
      </w:r>
      <w:r w:rsidR="00626674">
        <w:t xml:space="preserve"> penalties</w:t>
      </w:r>
      <w:r w:rsidR="005B0BD9">
        <w:t xml:space="preserve">. </w:t>
      </w:r>
    </w:p>
    <w:p w14:paraId="4F809342" w14:textId="7304B1A7" w:rsidR="00D56DFD" w:rsidRPr="00DA180B" w:rsidRDefault="00551C97" w:rsidP="00DA180B">
      <w:pPr>
        <w:ind w:left="360"/>
        <w:rPr>
          <w:b/>
        </w:rPr>
      </w:pPr>
      <w:r w:rsidRPr="00941508">
        <w:rPr>
          <w:b/>
        </w:rPr>
        <w:t>The Professional T</w:t>
      </w:r>
      <w:r w:rsidR="005B0BD9" w:rsidRPr="00941508">
        <w:rPr>
          <w:b/>
        </w:rPr>
        <w:t>utor works closely with course instructors b</w:t>
      </w:r>
      <w:r w:rsidRPr="00941508">
        <w:rPr>
          <w:b/>
        </w:rPr>
        <w:t xml:space="preserve">ut is not in </w:t>
      </w:r>
      <w:r w:rsidR="00C662A1">
        <w:rPr>
          <w:b/>
        </w:rPr>
        <w:t>your</w:t>
      </w:r>
      <w:r w:rsidRPr="00941508">
        <w:rPr>
          <w:b/>
        </w:rPr>
        <w:t xml:space="preserve"> class. If the T</w:t>
      </w:r>
      <w:r w:rsidR="005B0BD9" w:rsidRPr="00941508">
        <w:rPr>
          <w:b/>
        </w:rPr>
        <w:t xml:space="preserve">utor is unable to assist with a particular assignment or question, </w:t>
      </w:r>
      <w:r w:rsidR="00C662A1">
        <w:rPr>
          <w:b/>
        </w:rPr>
        <w:t>the student will be referred to the instructor for follow up during class or instructor office</w:t>
      </w:r>
      <w:r w:rsidR="005B0BD9" w:rsidRPr="00941508">
        <w:rPr>
          <w:b/>
        </w:rPr>
        <w:t xml:space="preserve"> hours.</w:t>
      </w:r>
      <w:r w:rsidR="00E8640B" w:rsidRPr="00941508">
        <w:rPr>
          <w:b/>
        </w:rPr>
        <w:t xml:space="preserve"> Comments, concerns or feedback can be provided directly to the professional tutor (timothy.sullivan@cedarcrest.edu) or to Sue Barnes, the Director of Learning and Disability Resources (susan.barnes@cedarcrest.edu).</w:t>
      </w:r>
    </w:p>
    <w:sectPr w:rsidR="00D56DFD" w:rsidRPr="00DA180B" w:rsidSect="00FA5111">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4327E" w14:textId="77777777" w:rsidR="002629D3" w:rsidRDefault="002629D3" w:rsidP="00F21C19">
      <w:pPr>
        <w:spacing w:after="0" w:line="240" w:lineRule="auto"/>
      </w:pPr>
      <w:r>
        <w:separator/>
      </w:r>
    </w:p>
  </w:endnote>
  <w:endnote w:type="continuationSeparator" w:id="0">
    <w:p w14:paraId="405539D1" w14:textId="77777777" w:rsidR="002629D3" w:rsidRDefault="002629D3" w:rsidP="00F2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9B34" w14:textId="3E222E33" w:rsidR="00551C97" w:rsidRDefault="0082797F" w:rsidP="00941508">
    <w:pPr>
      <w:pStyle w:val="Footer"/>
      <w:tabs>
        <w:tab w:val="clear" w:pos="9360"/>
        <w:tab w:val="right" w:pos="10350"/>
      </w:tabs>
      <w:jc w:val="center"/>
    </w:pPr>
    <w:r>
      <w:tab/>
    </w:r>
    <w:r>
      <w:tab/>
    </w:r>
    <w:r w:rsidR="00941508">
      <w:t>PNT Guidelines &amp; Policies|9.23.19</w:t>
    </w:r>
  </w:p>
  <w:p w14:paraId="055EEB0B" w14:textId="77777777" w:rsidR="00A7409D" w:rsidRDefault="00A740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17C28" w14:textId="77777777" w:rsidR="002629D3" w:rsidRDefault="002629D3" w:rsidP="00F21C19">
      <w:pPr>
        <w:spacing w:after="0" w:line="240" w:lineRule="auto"/>
      </w:pPr>
      <w:r>
        <w:separator/>
      </w:r>
    </w:p>
  </w:footnote>
  <w:footnote w:type="continuationSeparator" w:id="0">
    <w:p w14:paraId="722E880F" w14:textId="77777777" w:rsidR="002629D3" w:rsidRDefault="002629D3" w:rsidP="00F21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29E"/>
    <w:multiLevelType w:val="hybridMultilevel"/>
    <w:tmpl w:val="D19E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F5E89"/>
    <w:multiLevelType w:val="hybridMultilevel"/>
    <w:tmpl w:val="FF38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C2995"/>
    <w:multiLevelType w:val="hybridMultilevel"/>
    <w:tmpl w:val="0248E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9272A9"/>
    <w:multiLevelType w:val="hybridMultilevel"/>
    <w:tmpl w:val="7F86B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594B35"/>
    <w:multiLevelType w:val="hybridMultilevel"/>
    <w:tmpl w:val="DAE4E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365559"/>
    <w:multiLevelType w:val="hybridMultilevel"/>
    <w:tmpl w:val="F1A01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D32BD1"/>
    <w:multiLevelType w:val="hybridMultilevel"/>
    <w:tmpl w:val="5D2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C41E2"/>
    <w:multiLevelType w:val="hybridMultilevel"/>
    <w:tmpl w:val="3E3868BA"/>
    <w:lvl w:ilvl="0" w:tplc="0409000F">
      <w:start w:val="1"/>
      <w:numFmt w:val="decimal"/>
      <w:lvlText w:val="%1."/>
      <w:lvlJc w:val="left"/>
      <w:pPr>
        <w:ind w:left="720" w:hanging="360"/>
      </w:pPr>
      <w:rPr>
        <w:rFonts w:hint="default"/>
      </w:rPr>
    </w:lvl>
    <w:lvl w:ilvl="1" w:tplc="EB92CE24">
      <w:start w:val="1"/>
      <w:numFmt w:val="lowerLetter"/>
      <w:lvlText w:val="%2."/>
      <w:lvlJc w:val="left"/>
      <w:pPr>
        <w:ind w:left="1440" w:hanging="360"/>
      </w:pPr>
    </w:lvl>
    <w:lvl w:ilvl="2" w:tplc="F9108962">
      <w:start w:val="1"/>
      <w:numFmt w:val="lowerRoman"/>
      <w:lvlText w:val="%3."/>
      <w:lvlJc w:val="right"/>
      <w:pPr>
        <w:ind w:left="2160" w:hanging="180"/>
      </w:pPr>
    </w:lvl>
    <w:lvl w:ilvl="3" w:tplc="042C8570">
      <w:start w:val="1"/>
      <w:numFmt w:val="decimal"/>
      <w:lvlText w:val="%4."/>
      <w:lvlJc w:val="left"/>
      <w:pPr>
        <w:ind w:left="2880" w:hanging="360"/>
      </w:pPr>
    </w:lvl>
    <w:lvl w:ilvl="4" w:tplc="9C747A86">
      <w:start w:val="1"/>
      <w:numFmt w:val="lowerLetter"/>
      <w:lvlText w:val="%5."/>
      <w:lvlJc w:val="left"/>
      <w:pPr>
        <w:ind w:left="3600" w:hanging="360"/>
      </w:pPr>
    </w:lvl>
    <w:lvl w:ilvl="5" w:tplc="EC8681CA">
      <w:start w:val="1"/>
      <w:numFmt w:val="lowerRoman"/>
      <w:lvlText w:val="%6."/>
      <w:lvlJc w:val="right"/>
      <w:pPr>
        <w:ind w:left="4320" w:hanging="180"/>
      </w:pPr>
    </w:lvl>
    <w:lvl w:ilvl="6" w:tplc="B756024A">
      <w:start w:val="1"/>
      <w:numFmt w:val="decimal"/>
      <w:lvlText w:val="%7."/>
      <w:lvlJc w:val="left"/>
      <w:pPr>
        <w:ind w:left="5040" w:hanging="360"/>
      </w:pPr>
    </w:lvl>
    <w:lvl w:ilvl="7" w:tplc="0D280D9E">
      <w:start w:val="1"/>
      <w:numFmt w:val="lowerLetter"/>
      <w:lvlText w:val="%8."/>
      <w:lvlJc w:val="left"/>
      <w:pPr>
        <w:ind w:left="5760" w:hanging="360"/>
      </w:pPr>
    </w:lvl>
    <w:lvl w:ilvl="8" w:tplc="B7E2FDD0">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82"/>
    <w:rsid w:val="000637AA"/>
    <w:rsid w:val="000A4FB5"/>
    <w:rsid w:val="0015023A"/>
    <w:rsid w:val="001B09DC"/>
    <w:rsid w:val="001B6A31"/>
    <w:rsid w:val="001F254C"/>
    <w:rsid w:val="002123A1"/>
    <w:rsid w:val="00226282"/>
    <w:rsid w:val="002413AD"/>
    <w:rsid w:val="002629D3"/>
    <w:rsid w:val="002837D8"/>
    <w:rsid w:val="0028637B"/>
    <w:rsid w:val="003046E2"/>
    <w:rsid w:val="00311835"/>
    <w:rsid w:val="00344800"/>
    <w:rsid w:val="003A6C01"/>
    <w:rsid w:val="003D6081"/>
    <w:rsid w:val="003E13F0"/>
    <w:rsid w:val="004003B6"/>
    <w:rsid w:val="00425AD9"/>
    <w:rsid w:val="004B31B6"/>
    <w:rsid w:val="004B5350"/>
    <w:rsid w:val="004C0154"/>
    <w:rsid w:val="005101DF"/>
    <w:rsid w:val="0052284C"/>
    <w:rsid w:val="00536479"/>
    <w:rsid w:val="00546AC2"/>
    <w:rsid w:val="00551C97"/>
    <w:rsid w:val="005544FE"/>
    <w:rsid w:val="005B0BD9"/>
    <w:rsid w:val="005D322C"/>
    <w:rsid w:val="005E44D3"/>
    <w:rsid w:val="00600C7C"/>
    <w:rsid w:val="006123BF"/>
    <w:rsid w:val="00626674"/>
    <w:rsid w:val="006347D2"/>
    <w:rsid w:val="00663D03"/>
    <w:rsid w:val="006664C2"/>
    <w:rsid w:val="00676478"/>
    <w:rsid w:val="00681D28"/>
    <w:rsid w:val="00694682"/>
    <w:rsid w:val="006C0000"/>
    <w:rsid w:val="006D2F90"/>
    <w:rsid w:val="007066F1"/>
    <w:rsid w:val="00777895"/>
    <w:rsid w:val="007A01ED"/>
    <w:rsid w:val="007A5C5D"/>
    <w:rsid w:val="007A691D"/>
    <w:rsid w:val="007B0407"/>
    <w:rsid w:val="007B3566"/>
    <w:rsid w:val="007E4A7B"/>
    <w:rsid w:val="00814B8F"/>
    <w:rsid w:val="00826126"/>
    <w:rsid w:val="0082797F"/>
    <w:rsid w:val="00837691"/>
    <w:rsid w:val="008A5B53"/>
    <w:rsid w:val="008B0C75"/>
    <w:rsid w:val="008B33F8"/>
    <w:rsid w:val="00932D44"/>
    <w:rsid w:val="00937014"/>
    <w:rsid w:val="00941508"/>
    <w:rsid w:val="00974C8E"/>
    <w:rsid w:val="009815BF"/>
    <w:rsid w:val="00990C82"/>
    <w:rsid w:val="009C0466"/>
    <w:rsid w:val="00A1031D"/>
    <w:rsid w:val="00A15FE2"/>
    <w:rsid w:val="00A24144"/>
    <w:rsid w:val="00A329FD"/>
    <w:rsid w:val="00A62C14"/>
    <w:rsid w:val="00A7409D"/>
    <w:rsid w:val="00AE5418"/>
    <w:rsid w:val="00B01279"/>
    <w:rsid w:val="00B135AA"/>
    <w:rsid w:val="00B9039F"/>
    <w:rsid w:val="00BA3FBC"/>
    <w:rsid w:val="00BB7EAF"/>
    <w:rsid w:val="00BD0E14"/>
    <w:rsid w:val="00BD2360"/>
    <w:rsid w:val="00C03306"/>
    <w:rsid w:val="00C25D3B"/>
    <w:rsid w:val="00C3528E"/>
    <w:rsid w:val="00C56C10"/>
    <w:rsid w:val="00C662A1"/>
    <w:rsid w:val="00C66540"/>
    <w:rsid w:val="00C72937"/>
    <w:rsid w:val="00C76611"/>
    <w:rsid w:val="00D157BA"/>
    <w:rsid w:val="00D23ED9"/>
    <w:rsid w:val="00D56384"/>
    <w:rsid w:val="00D56DFD"/>
    <w:rsid w:val="00DA180B"/>
    <w:rsid w:val="00DE403E"/>
    <w:rsid w:val="00E14148"/>
    <w:rsid w:val="00E410DA"/>
    <w:rsid w:val="00E43314"/>
    <w:rsid w:val="00E476B4"/>
    <w:rsid w:val="00E5678E"/>
    <w:rsid w:val="00E8640B"/>
    <w:rsid w:val="00E86923"/>
    <w:rsid w:val="00E94132"/>
    <w:rsid w:val="00EA2E45"/>
    <w:rsid w:val="00EF6BB3"/>
    <w:rsid w:val="00F164FE"/>
    <w:rsid w:val="00F21C19"/>
    <w:rsid w:val="00F45C86"/>
    <w:rsid w:val="00F943CC"/>
    <w:rsid w:val="00FA5111"/>
    <w:rsid w:val="00FB1CD2"/>
    <w:rsid w:val="00F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F091"/>
  <w15:chartTrackingRefBased/>
  <w15:docId w15:val="{953B58FD-4870-4D64-8DEE-FF92CDEF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82"/>
  </w:style>
  <w:style w:type="paragraph" w:styleId="Heading1">
    <w:name w:val="heading 1"/>
    <w:basedOn w:val="Normal"/>
    <w:next w:val="Normal"/>
    <w:link w:val="Heading1Char"/>
    <w:uiPriority w:val="9"/>
    <w:qFormat/>
    <w:rsid w:val="0069468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9468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9468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9468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9468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9468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9468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9468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9468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C82"/>
    <w:pPr>
      <w:ind w:left="720"/>
      <w:contextualSpacing/>
    </w:pPr>
  </w:style>
  <w:style w:type="character" w:styleId="Hyperlink">
    <w:name w:val="Hyperlink"/>
    <w:basedOn w:val="DefaultParagraphFont"/>
    <w:uiPriority w:val="99"/>
    <w:unhideWhenUsed/>
    <w:rsid w:val="00826126"/>
    <w:rPr>
      <w:color w:val="0563C1" w:themeColor="hyperlink"/>
      <w:u w:val="single"/>
    </w:rPr>
  </w:style>
  <w:style w:type="paragraph" w:styleId="Header">
    <w:name w:val="header"/>
    <w:basedOn w:val="Normal"/>
    <w:link w:val="HeaderChar"/>
    <w:uiPriority w:val="99"/>
    <w:unhideWhenUsed/>
    <w:rsid w:val="00F21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C19"/>
  </w:style>
  <w:style w:type="paragraph" w:styleId="Footer">
    <w:name w:val="footer"/>
    <w:basedOn w:val="Normal"/>
    <w:link w:val="FooterChar"/>
    <w:uiPriority w:val="99"/>
    <w:unhideWhenUsed/>
    <w:rsid w:val="00F2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C19"/>
  </w:style>
  <w:style w:type="paragraph" w:styleId="BalloonText">
    <w:name w:val="Balloon Text"/>
    <w:basedOn w:val="Normal"/>
    <w:link w:val="BalloonTextChar"/>
    <w:uiPriority w:val="99"/>
    <w:semiHidden/>
    <w:unhideWhenUsed/>
    <w:rsid w:val="005B0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2D44"/>
    <w:rPr>
      <w:color w:val="605E5C"/>
      <w:shd w:val="clear" w:color="auto" w:fill="E1DFDD"/>
    </w:rPr>
  </w:style>
  <w:style w:type="character" w:customStyle="1" w:styleId="Heading1Char">
    <w:name w:val="Heading 1 Char"/>
    <w:basedOn w:val="DefaultParagraphFont"/>
    <w:link w:val="Heading1"/>
    <w:uiPriority w:val="9"/>
    <w:rsid w:val="006946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9468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9468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9468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9468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9468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9468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9468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9468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9468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9468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9468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9468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94682"/>
    <w:rPr>
      <w:rFonts w:asciiTheme="majorHAnsi" w:eastAsiaTheme="majorEastAsia" w:hAnsiTheme="majorHAnsi" w:cstheme="majorBidi"/>
      <w:sz w:val="24"/>
      <w:szCs w:val="24"/>
    </w:rPr>
  </w:style>
  <w:style w:type="character" w:styleId="Strong">
    <w:name w:val="Strong"/>
    <w:basedOn w:val="DefaultParagraphFont"/>
    <w:uiPriority w:val="22"/>
    <w:qFormat/>
    <w:rsid w:val="00694682"/>
    <w:rPr>
      <w:b/>
      <w:bCs/>
    </w:rPr>
  </w:style>
  <w:style w:type="character" w:styleId="Emphasis">
    <w:name w:val="Emphasis"/>
    <w:basedOn w:val="DefaultParagraphFont"/>
    <w:uiPriority w:val="20"/>
    <w:qFormat/>
    <w:rsid w:val="00694682"/>
    <w:rPr>
      <w:i/>
      <w:iCs/>
    </w:rPr>
  </w:style>
  <w:style w:type="paragraph" w:styleId="NoSpacing">
    <w:name w:val="No Spacing"/>
    <w:uiPriority w:val="1"/>
    <w:qFormat/>
    <w:rsid w:val="00694682"/>
    <w:pPr>
      <w:spacing w:after="0" w:line="240" w:lineRule="auto"/>
    </w:pPr>
  </w:style>
  <w:style w:type="paragraph" w:styleId="Quote">
    <w:name w:val="Quote"/>
    <w:basedOn w:val="Normal"/>
    <w:next w:val="Normal"/>
    <w:link w:val="QuoteChar"/>
    <w:uiPriority w:val="29"/>
    <w:qFormat/>
    <w:rsid w:val="0069468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94682"/>
    <w:rPr>
      <w:i/>
      <w:iCs/>
      <w:color w:val="404040" w:themeColor="text1" w:themeTint="BF"/>
    </w:rPr>
  </w:style>
  <w:style w:type="paragraph" w:styleId="IntenseQuote">
    <w:name w:val="Intense Quote"/>
    <w:basedOn w:val="Normal"/>
    <w:next w:val="Normal"/>
    <w:link w:val="IntenseQuoteChar"/>
    <w:uiPriority w:val="30"/>
    <w:qFormat/>
    <w:rsid w:val="0069468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9468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94682"/>
    <w:rPr>
      <w:i/>
      <w:iCs/>
      <w:color w:val="404040" w:themeColor="text1" w:themeTint="BF"/>
    </w:rPr>
  </w:style>
  <w:style w:type="character" w:styleId="IntenseEmphasis">
    <w:name w:val="Intense Emphasis"/>
    <w:basedOn w:val="DefaultParagraphFont"/>
    <w:uiPriority w:val="21"/>
    <w:qFormat/>
    <w:rsid w:val="00694682"/>
    <w:rPr>
      <w:b/>
      <w:bCs/>
      <w:i/>
      <w:iCs/>
    </w:rPr>
  </w:style>
  <w:style w:type="character" w:styleId="SubtleReference">
    <w:name w:val="Subtle Reference"/>
    <w:basedOn w:val="DefaultParagraphFont"/>
    <w:uiPriority w:val="31"/>
    <w:qFormat/>
    <w:rsid w:val="0069468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94682"/>
    <w:rPr>
      <w:b/>
      <w:bCs/>
      <w:smallCaps/>
      <w:spacing w:val="5"/>
      <w:u w:val="single"/>
    </w:rPr>
  </w:style>
  <w:style w:type="character" w:styleId="BookTitle">
    <w:name w:val="Book Title"/>
    <w:basedOn w:val="DefaultParagraphFont"/>
    <w:uiPriority w:val="33"/>
    <w:qFormat/>
    <w:rsid w:val="00694682"/>
    <w:rPr>
      <w:b/>
      <w:bCs/>
      <w:smallCaps/>
    </w:rPr>
  </w:style>
  <w:style w:type="paragraph" w:styleId="TOCHeading">
    <w:name w:val="TOC Heading"/>
    <w:basedOn w:val="Heading1"/>
    <w:next w:val="Normal"/>
    <w:uiPriority w:val="39"/>
    <w:semiHidden/>
    <w:unhideWhenUsed/>
    <w:qFormat/>
    <w:rsid w:val="00694682"/>
    <w:pPr>
      <w:outlineLvl w:val="9"/>
    </w:pPr>
  </w:style>
  <w:style w:type="paragraph" w:styleId="Revision">
    <w:name w:val="Revision"/>
    <w:hidden/>
    <w:uiPriority w:val="99"/>
    <w:semiHidden/>
    <w:rsid w:val="00C56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othysullivan.youcanbook.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CDFC9-3514-4421-8138-76A979D2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Kelcie L. Molchany</dc:creator>
  <cp:keywords/>
  <dc:description/>
  <cp:lastModifiedBy>Susan Barnes</cp:lastModifiedBy>
  <cp:revision>2</cp:revision>
  <cp:lastPrinted>2019-09-18T18:11:00Z</cp:lastPrinted>
  <dcterms:created xsi:type="dcterms:W3CDTF">2019-09-26T12:46:00Z</dcterms:created>
  <dcterms:modified xsi:type="dcterms:W3CDTF">2019-09-26T12:46:00Z</dcterms:modified>
</cp:coreProperties>
</file>